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2211" w14:textId="77777777" w:rsidR="00836DA4" w:rsidRPr="00FC12C7" w:rsidRDefault="0056606D">
      <w:pPr>
        <w:rPr>
          <w:rFonts w:ascii="Arial" w:hAnsi="Arial" w:cs="Arial"/>
        </w:rPr>
      </w:pPr>
      <w:r w:rsidRPr="00FC12C7">
        <w:rPr>
          <w:rFonts w:ascii="Arial" w:hAnsi="Arial" w:cs="Arial"/>
        </w:rPr>
        <w:t>Faculty Success Council</w:t>
      </w:r>
    </w:p>
    <w:p w14:paraId="7A04C332" w14:textId="49C4D6E2" w:rsidR="0056606D" w:rsidRPr="00FC12C7" w:rsidRDefault="006D58AF">
      <w:pPr>
        <w:rPr>
          <w:rFonts w:ascii="Arial" w:hAnsi="Arial" w:cs="Arial"/>
        </w:rPr>
      </w:pPr>
      <w:r>
        <w:rPr>
          <w:rFonts w:ascii="Arial" w:hAnsi="Arial" w:cs="Arial"/>
        </w:rPr>
        <w:t>October 27</w:t>
      </w:r>
      <w:r w:rsidR="00A75CA6">
        <w:rPr>
          <w:rFonts w:ascii="Arial" w:hAnsi="Arial" w:cs="Arial"/>
        </w:rPr>
        <w:t>, 2023</w:t>
      </w:r>
      <w:r w:rsidR="0084660D">
        <w:rPr>
          <w:rFonts w:ascii="Arial" w:hAnsi="Arial" w:cs="Arial"/>
        </w:rPr>
        <w:t xml:space="preserve">   Agenda</w:t>
      </w:r>
    </w:p>
    <w:p w14:paraId="5E53F41B" w14:textId="795486D3" w:rsidR="0058311E" w:rsidRDefault="00CE2610" w:rsidP="480D1FA4">
      <w:pPr>
        <w:rPr>
          <w:rFonts w:ascii="Arial" w:hAnsi="Arial" w:cs="Arial"/>
        </w:rPr>
      </w:pPr>
      <w:r>
        <w:rPr>
          <w:rFonts w:ascii="Arial" w:hAnsi="Arial" w:cs="Arial"/>
        </w:rPr>
        <w:t>2</w:t>
      </w:r>
      <w:r w:rsidR="00B37FD0" w:rsidRPr="480D1FA4">
        <w:rPr>
          <w:rFonts w:ascii="Arial" w:hAnsi="Arial" w:cs="Arial"/>
        </w:rPr>
        <w:t xml:space="preserve">:00PM </w:t>
      </w:r>
      <w:r w:rsidR="480D1FA4" w:rsidRPr="480D1FA4">
        <w:rPr>
          <w:rFonts w:ascii="Arial" w:hAnsi="Arial" w:cs="Arial"/>
        </w:rPr>
        <w:t xml:space="preserve">STEAM Center </w:t>
      </w:r>
      <w:r w:rsidR="00245EBE">
        <w:rPr>
          <w:rFonts w:ascii="Arial" w:hAnsi="Arial" w:cs="Arial"/>
        </w:rPr>
        <w:t xml:space="preserve">room </w:t>
      </w:r>
      <w:r w:rsidR="006D58AF">
        <w:rPr>
          <w:rFonts w:ascii="Arial" w:hAnsi="Arial" w:cs="Arial"/>
        </w:rPr>
        <w:t>2003</w:t>
      </w:r>
    </w:p>
    <w:p w14:paraId="672A6659" w14:textId="77777777" w:rsidR="0056606D" w:rsidRPr="00B91E13" w:rsidRDefault="0056606D">
      <w:pPr>
        <w:rPr>
          <w:rFonts w:cstheme="minorHAnsi"/>
          <w:sz w:val="24"/>
          <w:szCs w:val="24"/>
        </w:rPr>
      </w:pPr>
    </w:p>
    <w:p w14:paraId="6F6AF1AF" w14:textId="1D6EC00A" w:rsidR="0056606D" w:rsidRPr="00EB62E7" w:rsidRDefault="0056606D" w:rsidP="00B6129E">
      <w:pPr>
        <w:numPr>
          <w:ilvl w:val="0"/>
          <w:numId w:val="1"/>
        </w:numPr>
        <w:shd w:val="clear" w:color="auto" w:fill="FFFFFF" w:themeFill="background1"/>
        <w:spacing w:after="0" w:line="360" w:lineRule="auto"/>
        <w:rPr>
          <w:rFonts w:ascii="Arial" w:eastAsia="Times New Roman" w:hAnsi="Arial" w:cs="Arial"/>
          <w:color w:val="000000"/>
        </w:rPr>
      </w:pPr>
      <w:r w:rsidRPr="00EB62E7">
        <w:rPr>
          <w:rFonts w:ascii="Arial" w:eastAsia="Times New Roman" w:hAnsi="Arial" w:cs="Arial"/>
          <w:color w:val="000000"/>
          <w:bdr w:val="none" w:sz="0" w:space="0" w:color="auto" w:frame="1"/>
        </w:rPr>
        <w:t>Welcome</w:t>
      </w:r>
    </w:p>
    <w:p w14:paraId="5AEE36F0" w14:textId="0A3B0350" w:rsidR="00B26668" w:rsidRPr="00EB62E7" w:rsidRDefault="00B26668" w:rsidP="00B6129E">
      <w:pPr>
        <w:pStyle w:val="xxmsonormal"/>
        <w:numPr>
          <w:ilvl w:val="0"/>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color w:val="000000"/>
          <w:sz w:val="22"/>
          <w:szCs w:val="22"/>
          <w:bdr w:val="none" w:sz="0" w:space="0" w:color="auto" w:frame="1"/>
        </w:rPr>
        <w:t>Announcements</w:t>
      </w:r>
    </w:p>
    <w:p w14:paraId="1FD80F26" w14:textId="77777777" w:rsidR="00004423" w:rsidRPr="00EB62E7" w:rsidRDefault="00F92690" w:rsidP="00B6129E">
      <w:pPr>
        <w:pStyle w:val="xxmsonormal"/>
        <w:numPr>
          <w:ilvl w:val="1"/>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color w:val="000000"/>
          <w:sz w:val="22"/>
          <w:szCs w:val="22"/>
        </w:rPr>
        <w:t>Pop-</w:t>
      </w:r>
      <w:r w:rsidR="00E61159" w:rsidRPr="00EB62E7">
        <w:rPr>
          <w:rFonts w:ascii="Arial" w:hAnsi="Arial" w:cs="Arial"/>
          <w:color w:val="000000"/>
          <w:sz w:val="22"/>
          <w:szCs w:val="22"/>
        </w:rPr>
        <w:t>in</w:t>
      </w:r>
      <w:r w:rsidRPr="00EB62E7">
        <w:rPr>
          <w:rFonts w:ascii="Arial" w:hAnsi="Arial" w:cs="Arial"/>
          <w:color w:val="000000"/>
          <w:sz w:val="22"/>
          <w:szCs w:val="22"/>
        </w:rPr>
        <w:t>s with the Provost</w:t>
      </w:r>
      <w:r w:rsidR="00E61159" w:rsidRPr="00EB62E7">
        <w:rPr>
          <w:rFonts w:ascii="Arial" w:hAnsi="Arial" w:cs="Arial"/>
          <w:color w:val="000000"/>
          <w:sz w:val="22"/>
          <w:szCs w:val="22"/>
        </w:rPr>
        <w:t xml:space="preserve">:  </w:t>
      </w:r>
    </w:p>
    <w:p w14:paraId="59BC5F38" w14:textId="28083993" w:rsidR="00004423" w:rsidRPr="00EB62E7" w:rsidRDefault="00E61159" w:rsidP="00B6129E">
      <w:pPr>
        <w:pStyle w:val="xxmsonormal"/>
        <w:numPr>
          <w:ilvl w:val="2"/>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sz w:val="22"/>
          <w:szCs w:val="22"/>
        </w:rPr>
        <w:t>Thursday, November 9, 2023</w:t>
      </w:r>
      <w:r w:rsidR="00172888">
        <w:rPr>
          <w:rFonts w:ascii="Arial" w:hAnsi="Arial" w:cs="Arial"/>
          <w:sz w:val="22"/>
          <w:szCs w:val="22"/>
        </w:rPr>
        <w:t>,</w:t>
      </w:r>
      <w:r w:rsidRPr="00EB62E7">
        <w:rPr>
          <w:rFonts w:ascii="Arial" w:hAnsi="Arial" w:cs="Arial"/>
          <w:sz w:val="22"/>
          <w:szCs w:val="22"/>
        </w:rPr>
        <w:t xml:space="preserve"> 2:00-3:00 PM Education Center Classroom 1033 (Dean’s suite) </w:t>
      </w:r>
    </w:p>
    <w:p w14:paraId="14FAC97D" w14:textId="5E9575DF" w:rsidR="00F92690" w:rsidRPr="00EB62E7" w:rsidRDefault="00E61159" w:rsidP="00B6129E">
      <w:pPr>
        <w:pStyle w:val="xxmsonormal"/>
        <w:numPr>
          <w:ilvl w:val="2"/>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sz w:val="22"/>
          <w:szCs w:val="22"/>
        </w:rPr>
        <w:t>Wednesday, November 15, 2023</w:t>
      </w:r>
      <w:r w:rsidR="00172888">
        <w:rPr>
          <w:rFonts w:ascii="Arial" w:hAnsi="Arial" w:cs="Arial"/>
          <w:sz w:val="22"/>
          <w:szCs w:val="22"/>
        </w:rPr>
        <w:t>,</w:t>
      </w:r>
      <w:r w:rsidRPr="00EB62E7">
        <w:rPr>
          <w:rFonts w:ascii="Arial" w:hAnsi="Arial" w:cs="Arial"/>
          <w:sz w:val="22"/>
          <w:szCs w:val="22"/>
        </w:rPr>
        <w:t xml:space="preserve"> 3:30-4:40 PM Bailey Science Center Room 1202</w:t>
      </w:r>
    </w:p>
    <w:p w14:paraId="33656C7D" w14:textId="547B7BC4" w:rsidR="00F92690" w:rsidRPr="00EB62E7" w:rsidRDefault="00F92690" w:rsidP="00B6129E">
      <w:pPr>
        <w:pStyle w:val="xxmsonormal"/>
        <w:numPr>
          <w:ilvl w:val="1"/>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color w:val="000000"/>
          <w:sz w:val="22"/>
          <w:szCs w:val="22"/>
        </w:rPr>
        <w:t>Faculty Dining Room at Palms</w:t>
      </w:r>
      <w:r w:rsidR="00AD7B66" w:rsidRPr="00EB62E7">
        <w:rPr>
          <w:rFonts w:ascii="Arial" w:hAnsi="Arial" w:cs="Arial"/>
          <w:color w:val="000000"/>
          <w:sz w:val="22"/>
          <w:szCs w:val="22"/>
        </w:rPr>
        <w:t xml:space="preserve">:  </w:t>
      </w:r>
      <w:r w:rsidR="00396A64" w:rsidRPr="00EB62E7">
        <w:rPr>
          <w:rFonts w:ascii="Arial" w:hAnsi="Arial" w:cs="Arial"/>
          <w:color w:val="000000"/>
          <w:sz w:val="22"/>
          <w:szCs w:val="22"/>
        </w:rPr>
        <w:t xml:space="preserve">FSC Lunch-In </w:t>
      </w:r>
      <w:r w:rsidR="00C42378" w:rsidRPr="00EB62E7">
        <w:rPr>
          <w:rFonts w:ascii="Arial" w:hAnsi="Arial" w:cs="Arial"/>
          <w:color w:val="000000"/>
          <w:sz w:val="22"/>
          <w:szCs w:val="22"/>
        </w:rPr>
        <w:t xml:space="preserve">for Faculty </w:t>
      </w:r>
      <w:r w:rsidR="00396A64" w:rsidRPr="00EB62E7">
        <w:rPr>
          <w:rFonts w:ascii="Arial" w:hAnsi="Arial" w:cs="Arial"/>
          <w:color w:val="000000"/>
          <w:sz w:val="22"/>
          <w:szCs w:val="22"/>
        </w:rPr>
        <w:t>Thursday, November 9, 11am-2pm</w:t>
      </w:r>
    </w:p>
    <w:p w14:paraId="02E32C61" w14:textId="5C28AE73" w:rsidR="00F92690" w:rsidRPr="00EB62E7" w:rsidRDefault="00F92690" w:rsidP="00B6129E">
      <w:pPr>
        <w:pStyle w:val="xxmsonormal"/>
        <w:numPr>
          <w:ilvl w:val="1"/>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color w:val="000000"/>
          <w:sz w:val="22"/>
          <w:szCs w:val="22"/>
        </w:rPr>
        <w:t>Other</w:t>
      </w:r>
    </w:p>
    <w:p w14:paraId="2181CC23" w14:textId="77777777" w:rsidR="00B26668" w:rsidRPr="00EB62E7" w:rsidRDefault="00B26668" w:rsidP="00B6129E">
      <w:pPr>
        <w:pStyle w:val="xxmsonormal"/>
        <w:shd w:val="clear" w:color="auto" w:fill="FFFFFF"/>
        <w:spacing w:before="0" w:beforeAutospacing="0" w:after="0" w:afterAutospacing="0" w:line="360" w:lineRule="auto"/>
        <w:rPr>
          <w:rFonts w:ascii="Arial" w:hAnsi="Arial" w:cs="Arial"/>
          <w:color w:val="000000"/>
          <w:sz w:val="22"/>
          <w:szCs w:val="22"/>
        </w:rPr>
      </w:pPr>
    </w:p>
    <w:p w14:paraId="5502D0C9" w14:textId="2C4F3F10" w:rsidR="00DA4F89" w:rsidRPr="00EB62E7" w:rsidRDefault="00677153" w:rsidP="00B6129E">
      <w:pPr>
        <w:pStyle w:val="xxmsonormal"/>
        <w:numPr>
          <w:ilvl w:val="0"/>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color w:val="000000"/>
          <w:sz w:val="22"/>
          <w:szCs w:val="22"/>
          <w:bdr w:val="none" w:sz="0" w:space="0" w:color="auto" w:frame="1"/>
        </w:rPr>
        <w:t>Diversity and Equity Issues</w:t>
      </w:r>
    </w:p>
    <w:p w14:paraId="7A451CC3" w14:textId="050E9016" w:rsidR="00E300B1" w:rsidRPr="00EB62E7" w:rsidRDefault="00B26668" w:rsidP="00B6129E">
      <w:pPr>
        <w:pStyle w:val="xxmsonormal"/>
        <w:numPr>
          <w:ilvl w:val="1"/>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color w:val="000000"/>
          <w:sz w:val="22"/>
          <w:szCs w:val="22"/>
          <w:bdr w:val="none" w:sz="0" w:space="0" w:color="auto" w:frame="1"/>
        </w:rPr>
        <w:t>Survey of Faculty from Diverse Backgrounds</w:t>
      </w:r>
    </w:p>
    <w:p w14:paraId="7DD108D7" w14:textId="33CFFAC0" w:rsidR="00677153" w:rsidRPr="00EB62E7" w:rsidRDefault="00677153" w:rsidP="00B6129E">
      <w:pPr>
        <w:pStyle w:val="xxmsonormal"/>
        <w:numPr>
          <w:ilvl w:val="1"/>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color w:val="000000"/>
          <w:sz w:val="22"/>
          <w:szCs w:val="22"/>
          <w:bdr w:val="none" w:sz="0" w:space="0" w:color="auto" w:frame="1"/>
        </w:rPr>
        <w:t>Considerations for future FSC action:</w:t>
      </w:r>
    </w:p>
    <w:p w14:paraId="6BBE71FD" w14:textId="73119C0D" w:rsidR="00320992" w:rsidRPr="00EB62E7" w:rsidRDefault="00FE21BD" w:rsidP="00B6129E">
      <w:pPr>
        <w:pStyle w:val="xxmsonormal"/>
        <w:numPr>
          <w:ilvl w:val="2"/>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color w:val="000000"/>
          <w:sz w:val="22"/>
          <w:szCs w:val="22"/>
          <w:bdr w:val="none" w:sz="0" w:space="0" w:color="auto" w:frame="1"/>
        </w:rPr>
        <w:t xml:space="preserve">Advocate for reappointment </w:t>
      </w:r>
      <w:r w:rsidR="00977B0B" w:rsidRPr="00EB62E7">
        <w:rPr>
          <w:rFonts w:ascii="Arial" w:hAnsi="Arial" w:cs="Arial"/>
          <w:color w:val="000000"/>
          <w:sz w:val="22"/>
          <w:szCs w:val="22"/>
          <w:bdr w:val="none" w:sz="0" w:space="0" w:color="auto" w:frame="1"/>
        </w:rPr>
        <w:t xml:space="preserve">of the University’s Diversity Council </w:t>
      </w:r>
      <w:r w:rsidR="004E476B">
        <w:rPr>
          <w:rFonts w:ascii="Arial" w:hAnsi="Arial" w:cs="Arial"/>
          <w:color w:val="000000"/>
          <w:sz w:val="22"/>
          <w:szCs w:val="22"/>
          <w:bdr w:val="none" w:sz="0" w:space="0" w:color="auto" w:frame="1"/>
        </w:rPr>
        <w:t xml:space="preserve">(to include FSC representation) </w:t>
      </w:r>
      <w:r w:rsidR="00977B0B" w:rsidRPr="00EB62E7">
        <w:rPr>
          <w:rFonts w:ascii="Arial" w:hAnsi="Arial" w:cs="Arial"/>
          <w:color w:val="000000"/>
          <w:sz w:val="22"/>
          <w:szCs w:val="22"/>
          <w:bdr w:val="none" w:sz="0" w:space="0" w:color="auto" w:frame="1"/>
        </w:rPr>
        <w:t>that advises the President</w:t>
      </w:r>
      <w:r w:rsidR="00320992" w:rsidRPr="00EB62E7">
        <w:rPr>
          <w:rFonts w:ascii="Arial" w:hAnsi="Arial" w:cs="Arial"/>
          <w:color w:val="000000"/>
          <w:sz w:val="22"/>
          <w:szCs w:val="22"/>
          <w:bdr w:val="none" w:sz="0" w:space="0" w:color="auto" w:frame="1"/>
        </w:rPr>
        <w:t xml:space="preserve">, per the VSU Statutes:  </w:t>
      </w:r>
    </w:p>
    <w:p w14:paraId="45BD2323" w14:textId="77777777" w:rsidR="00320992" w:rsidRPr="00EB62E7" w:rsidRDefault="00320992" w:rsidP="00B6129E">
      <w:pPr>
        <w:pStyle w:val="xxmsonormal"/>
        <w:numPr>
          <w:ilvl w:val="3"/>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sz w:val="22"/>
          <w:szCs w:val="22"/>
        </w:rPr>
        <w:t xml:space="preserve">ARTICLE VI: DIVERSITY COUNCIL </w:t>
      </w:r>
    </w:p>
    <w:p w14:paraId="627DD048" w14:textId="49546540" w:rsidR="00677153" w:rsidRPr="00EB62E7" w:rsidRDefault="00320992" w:rsidP="00B6129E">
      <w:pPr>
        <w:pStyle w:val="xxmsonormal"/>
        <w:shd w:val="clear" w:color="auto" w:fill="FFFFFF"/>
        <w:spacing w:before="0" w:beforeAutospacing="0" w:after="0" w:afterAutospacing="0" w:line="360" w:lineRule="auto"/>
        <w:ind w:left="2880"/>
        <w:rPr>
          <w:rFonts w:ascii="Arial" w:hAnsi="Arial" w:cs="Arial"/>
          <w:sz w:val="22"/>
          <w:szCs w:val="22"/>
        </w:rPr>
      </w:pPr>
      <w:r w:rsidRPr="00EB62E7">
        <w:rPr>
          <w:rFonts w:ascii="Arial" w:hAnsi="Arial" w:cs="Arial"/>
          <w:sz w:val="22"/>
          <w:szCs w:val="22"/>
        </w:rPr>
        <w:t>Section 1. The Diversity Council serves as an advisory group to the President and provides a platform to engage a broad representation of the campus community to support and advance diversity, equity and inclusion efforts at the institution, especially in the area of recruitment of and retention of students and high quality personnel. Section 2. The Diversity Council shall prepare, adopt, maintain, and publish a set of bylaws outlining its membership, committees, and reporting structure and post that document on the organization’s website.</w:t>
      </w:r>
    </w:p>
    <w:p w14:paraId="25B6EF17" w14:textId="69C6BCB8" w:rsidR="00CC4D12" w:rsidRPr="00EB62E7" w:rsidRDefault="00BB5178" w:rsidP="00B6129E">
      <w:pPr>
        <w:pStyle w:val="xxmsonormal"/>
        <w:numPr>
          <w:ilvl w:val="2"/>
          <w:numId w:val="1"/>
        </w:numPr>
        <w:shd w:val="clear" w:color="auto" w:fill="FFFFFF"/>
        <w:spacing w:before="0" w:beforeAutospacing="0" w:after="0" w:afterAutospacing="0" w:line="360" w:lineRule="auto"/>
        <w:rPr>
          <w:rFonts w:ascii="Arial" w:hAnsi="Arial" w:cs="Arial"/>
          <w:color w:val="000000"/>
          <w:sz w:val="22"/>
          <w:szCs w:val="22"/>
        </w:rPr>
      </w:pPr>
      <w:r w:rsidRPr="00EB62E7">
        <w:rPr>
          <w:rFonts w:ascii="Arial" w:hAnsi="Arial" w:cs="Arial"/>
          <w:color w:val="000000"/>
          <w:sz w:val="22"/>
          <w:szCs w:val="22"/>
        </w:rPr>
        <w:lastRenderedPageBreak/>
        <w:t xml:space="preserve">Create a process for students, faculty, and staff to use a preferred name and pronoun choice in all places where names are publicly displayed or reviewed. </w:t>
      </w:r>
    </w:p>
    <w:p w14:paraId="7DE7B906" w14:textId="77777777" w:rsidR="00E300B1" w:rsidRPr="00EB62E7" w:rsidRDefault="00E300B1" w:rsidP="004D2C97">
      <w:pPr>
        <w:pStyle w:val="xxmsonormal"/>
        <w:shd w:val="clear" w:color="auto" w:fill="FFFFFF"/>
        <w:spacing w:before="0" w:beforeAutospacing="0" w:after="0" w:afterAutospacing="0" w:line="360" w:lineRule="auto"/>
        <w:rPr>
          <w:rStyle w:val="eop"/>
          <w:rFonts w:ascii="Arial" w:hAnsi="Arial" w:cs="Arial"/>
          <w:color w:val="000000"/>
          <w:sz w:val="22"/>
          <w:szCs w:val="22"/>
        </w:rPr>
      </w:pPr>
    </w:p>
    <w:p w14:paraId="4B0444C0" w14:textId="78FC6622" w:rsidR="00E300B1" w:rsidRPr="00EB62E7" w:rsidRDefault="001A42E3" w:rsidP="00B6129E">
      <w:pPr>
        <w:pStyle w:val="ListParagraph"/>
        <w:numPr>
          <w:ilvl w:val="0"/>
          <w:numId w:val="1"/>
        </w:numPr>
        <w:shd w:val="clear" w:color="auto" w:fill="FFFFFF" w:themeFill="background1"/>
        <w:spacing w:after="0" w:line="360" w:lineRule="auto"/>
        <w:rPr>
          <w:rFonts w:ascii="Arial" w:eastAsia="Times New Roman" w:hAnsi="Arial" w:cs="Arial"/>
          <w:color w:val="000000"/>
        </w:rPr>
      </w:pPr>
      <w:r w:rsidRPr="00EB62E7">
        <w:rPr>
          <w:rFonts w:ascii="Arial" w:eastAsia="Times New Roman" w:hAnsi="Arial" w:cs="Arial"/>
          <w:color w:val="000000"/>
        </w:rPr>
        <w:t xml:space="preserve">Other </w:t>
      </w:r>
      <w:r w:rsidR="00E55050" w:rsidRPr="00EB62E7">
        <w:rPr>
          <w:rFonts w:ascii="Arial" w:eastAsia="Times New Roman" w:hAnsi="Arial" w:cs="Arial"/>
          <w:color w:val="000000"/>
        </w:rPr>
        <w:t>business</w:t>
      </w:r>
      <w:r w:rsidR="00126EB8" w:rsidRPr="00EB62E7">
        <w:rPr>
          <w:rFonts w:ascii="Arial" w:eastAsia="Times New Roman" w:hAnsi="Arial" w:cs="Arial"/>
          <w:color w:val="000000"/>
        </w:rPr>
        <w:t>:</w:t>
      </w:r>
    </w:p>
    <w:p w14:paraId="0CCA2592" w14:textId="4CF6C772" w:rsidR="00C42378" w:rsidRPr="00EB62E7" w:rsidRDefault="00696BCC" w:rsidP="00B6129E">
      <w:pPr>
        <w:pStyle w:val="ListParagraph"/>
        <w:numPr>
          <w:ilvl w:val="0"/>
          <w:numId w:val="15"/>
        </w:numPr>
        <w:shd w:val="clear" w:color="auto" w:fill="FFFFFF" w:themeFill="background1"/>
        <w:spacing w:after="0" w:line="360" w:lineRule="auto"/>
        <w:rPr>
          <w:rFonts w:ascii="Arial" w:eastAsia="Times New Roman" w:hAnsi="Arial" w:cs="Arial"/>
          <w:i/>
          <w:iCs/>
          <w:color w:val="000000"/>
        </w:rPr>
      </w:pPr>
      <w:r w:rsidRPr="00EB62E7">
        <w:rPr>
          <w:rFonts w:ascii="Arial" w:eastAsia="Times New Roman" w:hAnsi="Arial" w:cs="Arial"/>
          <w:color w:val="000000"/>
        </w:rPr>
        <w:t xml:space="preserve">Reading/Discussion:  Dr. Noviello has offered these </w:t>
      </w:r>
      <w:r w:rsidRPr="00EB62E7">
        <w:rPr>
          <w:rFonts w:ascii="Arial" w:eastAsia="Times New Roman" w:hAnsi="Arial" w:cs="Arial"/>
          <w:i/>
          <w:iCs/>
          <w:color w:val="000000"/>
        </w:rPr>
        <w:t>Chronicle of Higher Education</w:t>
      </w:r>
      <w:r w:rsidRPr="00EB62E7">
        <w:rPr>
          <w:rFonts w:ascii="Arial" w:eastAsia="Times New Roman" w:hAnsi="Arial" w:cs="Arial"/>
          <w:color w:val="000000"/>
        </w:rPr>
        <w:t xml:space="preserve"> articles for our discussion at the next meeting: </w:t>
      </w:r>
    </w:p>
    <w:p w14:paraId="44CCA3FF" w14:textId="66E71C99" w:rsidR="00FF15FA" w:rsidRPr="00EB62E7" w:rsidRDefault="00FF15FA" w:rsidP="00B6129E">
      <w:pPr>
        <w:pStyle w:val="NormalWeb"/>
        <w:numPr>
          <w:ilvl w:val="1"/>
          <w:numId w:val="15"/>
        </w:numPr>
        <w:shd w:val="clear" w:color="auto" w:fill="FFFFFF"/>
        <w:spacing w:before="0" w:beforeAutospacing="0" w:after="0" w:afterAutospacing="0" w:line="360" w:lineRule="auto"/>
        <w:rPr>
          <w:rFonts w:ascii="Arial" w:hAnsi="Arial" w:cs="Arial"/>
          <w:color w:val="242424"/>
          <w:sz w:val="22"/>
          <w:szCs w:val="22"/>
        </w:rPr>
      </w:pPr>
      <w:hyperlink r:id="rId8" w:tgtFrame="_blank" w:tooltip="Original URL: https://www.chronicle.com/article/americans-value-good-teaching-do-colleges. Click or tap if you trust this link." w:history="1">
        <w:r w:rsidRPr="00EB62E7">
          <w:rPr>
            <w:rStyle w:val="Hyperlink"/>
            <w:rFonts w:ascii="Arial" w:hAnsi="Arial" w:cs="Arial"/>
            <w:sz w:val="22"/>
            <w:szCs w:val="22"/>
            <w:bdr w:val="none" w:sz="0" w:space="0" w:color="auto" w:frame="1"/>
          </w:rPr>
          <w:t>https://www.chronicle.com/article/americans-value-good-teaching-do-colleges</w:t>
        </w:r>
      </w:hyperlink>
    </w:p>
    <w:p w14:paraId="79BC4A2C" w14:textId="77777777" w:rsidR="00FF15FA" w:rsidRPr="00EB62E7" w:rsidRDefault="00FF15FA" w:rsidP="00B6129E">
      <w:pPr>
        <w:pStyle w:val="NormalWeb"/>
        <w:numPr>
          <w:ilvl w:val="1"/>
          <w:numId w:val="15"/>
        </w:numPr>
        <w:shd w:val="clear" w:color="auto" w:fill="FFFFFF"/>
        <w:spacing w:before="0" w:beforeAutospacing="0" w:after="0" w:afterAutospacing="0" w:line="360" w:lineRule="auto"/>
        <w:rPr>
          <w:rFonts w:ascii="Arial" w:hAnsi="Arial" w:cs="Arial"/>
          <w:color w:val="242424"/>
          <w:sz w:val="22"/>
          <w:szCs w:val="22"/>
        </w:rPr>
      </w:pPr>
      <w:r w:rsidRPr="00EB62E7">
        <w:rPr>
          <w:rFonts w:ascii="Arial" w:hAnsi="Arial" w:cs="Arial"/>
          <w:color w:val="242424"/>
          <w:sz w:val="22"/>
          <w:szCs w:val="22"/>
        </w:rPr>
        <w:t> </w:t>
      </w:r>
      <w:hyperlink r:id="rId9" w:tgtFrame="_blank" w:tooltip="Original URL: https://www.chronicle.com/article/higher-eds-ruinous-resistance-to-change. Click or tap if you trust this link." w:history="1">
        <w:r w:rsidRPr="00EB62E7">
          <w:rPr>
            <w:rStyle w:val="Hyperlink"/>
            <w:rFonts w:ascii="Arial" w:hAnsi="Arial" w:cs="Arial"/>
            <w:sz w:val="22"/>
            <w:szCs w:val="22"/>
            <w:bdr w:val="none" w:sz="0" w:space="0" w:color="auto" w:frame="1"/>
          </w:rPr>
          <w:t>https://www.chronicle.com/article/higher-eds-ruinous-resistance-to-change</w:t>
        </w:r>
      </w:hyperlink>
    </w:p>
    <w:p w14:paraId="00B5AEE1" w14:textId="43B91179" w:rsidR="00696BCC" w:rsidRPr="00EB62E7" w:rsidRDefault="00C23767" w:rsidP="00B6129E">
      <w:pPr>
        <w:shd w:val="clear" w:color="auto" w:fill="FFFFFF" w:themeFill="background1"/>
        <w:spacing w:after="0" w:line="360" w:lineRule="auto"/>
        <w:ind w:left="1440"/>
        <w:rPr>
          <w:rFonts w:ascii="Arial" w:eastAsia="Times New Roman" w:hAnsi="Arial" w:cs="Arial"/>
          <w:color w:val="000000"/>
        </w:rPr>
      </w:pPr>
      <w:r w:rsidRPr="00EB62E7">
        <w:rPr>
          <w:rFonts w:ascii="Arial" w:eastAsia="Times New Roman" w:hAnsi="Arial" w:cs="Arial"/>
          <w:color w:val="000000"/>
        </w:rPr>
        <w:t xml:space="preserve">We invite Council members to submit additional reading options. </w:t>
      </w:r>
    </w:p>
    <w:p w14:paraId="6B9D7254" w14:textId="078312F4" w:rsidR="005407E6" w:rsidRPr="00EB62E7" w:rsidRDefault="00B25E85" w:rsidP="00B6129E">
      <w:pPr>
        <w:pStyle w:val="ListParagraph"/>
        <w:numPr>
          <w:ilvl w:val="0"/>
          <w:numId w:val="15"/>
        </w:numPr>
        <w:shd w:val="clear" w:color="auto" w:fill="FFFFFF" w:themeFill="background1"/>
        <w:spacing w:after="0" w:line="360" w:lineRule="auto"/>
        <w:rPr>
          <w:rFonts w:ascii="Arial" w:eastAsia="Times New Roman" w:hAnsi="Arial" w:cs="Arial"/>
          <w:color w:val="000000"/>
        </w:rPr>
      </w:pPr>
      <w:r w:rsidRPr="00EB62E7">
        <w:rPr>
          <w:rFonts w:ascii="Arial" w:eastAsia="Times New Roman" w:hAnsi="Arial" w:cs="Arial"/>
          <w:color w:val="000000"/>
        </w:rPr>
        <w:t xml:space="preserve">Looking ahead: Part-time faculty survey of </w:t>
      </w:r>
      <w:r w:rsidR="00EB62E7" w:rsidRPr="00EB62E7">
        <w:rPr>
          <w:rFonts w:ascii="Arial" w:eastAsia="Times New Roman" w:hAnsi="Arial" w:cs="Arial"/>
          <w:color w:val="000000"/>
        </w:rPr>
        <w:t>issues affecting adjunct instructors.</w:t>
      </w:r>
    </w:p>
    <w:p w14:paraId="27696D05" w14:textId="4A6DA69B" w:rsidR="00E300B1" w:rsidRPr="00EB62E7" w:rsidRDefault="00E300B1" w:rsidP="00B6129E">
      <w:pPr>
        <w:pStyle w:val="ListParagraph"/>
        <w:numPr>
          <w:ilvl w:val="0"/>
          <w:numId w:val="15"/>
        </w:numPr>
        <w:shd w:val="clear" w:color="auto" w:fill="FFFFFF" w:themeFill="background1"/>
        <w:spacing w:after="0" w:line="360" w:lineRule="auto"/>
        <w:rPr>
          <w:rFonts w:ascii="Arial" w:eastAsia="Times New Roman" w:hAnsi="Arial" w:cs="Arial"/>
          <w:color w:val="000000"/>
        </w:rPr>
      </w:pPr>
      <w:r w:rsidRPr="00EB62E7">
        <w:rPr>
          <w:rFonts w:ascii="Arial" w:eastAsia="Times New Roman" w:hAnsi="Arial" w:cs="Arial"/>
          <w:color w:val="000000"/>
        </w:rPr>
        <w:t xml:space="preserve">Continuing discussion:  </w:t>
      </w:r>
      <w:r w:rsidR="00003606" w:rsidRPr="00EB62E7">
        <w:rPr>
          <w:rFonts w:ascii="Arial" w:eastAsia="Times New Roman" w:hAnsi="Arial" w:cs="Arial"/>
          <w:color w:val="000000"/>
        </w:rPr>
        <w:t>Faculty involvement in student advising</w:t>
      </w:r>
      <w:r w:rsidR="005407E6" w:rsidRPr="00EB62E7">
        <w:rPr>
          <w:rFonts w:ascii="Arial" w:eastAsia="Times New Roman" w:hAnsi="Arial" w:cs="Arial"/>
          <w:color w:val="000000"/>
        </w:rPr>
        <w:t>.</w:t>
      </w:r>
    </w:p>
    <w:p w14:paraId="37EA2F9A" w14:textId="77777777" w:rsidR="00E2559F" w:rsidRPr="00EB62E7" w:rsidRDefault="00E2559F" w:rsidP="00B6129E">
      <w:pPr>
        <w:pStyle w:val="ListParagraph"/>
        <w:shd w:val="clear" w:color="auto" w:fill="FFFFFF" w:themeFill="background1"/>
        <w:spacing w:after="0" w:line="360" w:lineRule="auto"/>
        <w:ind w:left="1440"/>
        <w:rPr>
          <w:rFonts w:ascii="Arial" w:eastAsia="Times New Roman" w:hAnsi="Arial" w:cs="Arial"/>
          <w:color w:val="000000"/>
        </w:rPr>
      </w:pPr>
    </w:p>
    <w:p w14:paraId="0A37501D" w14:textId="53DB87F5" w:rsidR="0056606D" w:rsidRPr="00EB62E7" w:rsidRDefault="0056606D" w:rsidP="00B6129E">
      <w:pPr>
        <w:numPr>
          <w:ilvl w:val="0"/>
          <w:numId w:val="1"/>
        </w:numPr>
        <w:shd w:val="clear" w:color="auto" w:fill="FFFFFF" w:themeFill="background1"/>
        <w:spacing w:after="0" w:line="360" w:lineRule="auto"/>
        <w:rPr>
          <w:rFonts w:ascii="Arial" w:eastAsia="Times New Roman" w:hAnsi="Arial" w:cs="Arial"/>
          <w:color w:val="000000"/>
        </w:rPr>
      </w:pPr>
      <w:r w:rsidRPr="00EB62E7">
        <w:rPr>
          <w:rFonts w:ascii="Arial" w:eastAsia="Times New Roman" w:hAnsi="Arial" w:cs="Arial"/>
          <w:b/>
          <w:bCs/>
          <w:color w:val="000000"/>
          <w:bdr w:val="none" w:sz="0" w:space="0" w:color="auto" w:frame="1"/>
        </w:rPr>
        <w:t xml:space="preserve">Next meeting:  </w:t>
      </w:r>
      <w:r w:rsidR="00E2568A" w:rsidRPr="00EB62E7">
        <w:rPr>
          <w:rFonts w:ascii="Arial" w:eastAsia="Times New Roman" w:hAnsi="Arial" w:cs="Arial"/>
          <w:b/>
          <w:bCs/>
          <w:color w:val="000000"/>
          <w:bdr w:val="none" w:sz="0" w:space="0" w:color="auto" w:frame="1"/>
        </w:rPr>
        <w:t xml:space="preserve">Friday, </w:t>
      </w:r>
      <w:r w:rsidR="00CB5724" w:rsidRPr="00EB62E7">
        <w:rPr>
          <w:rFonts w:ascii="Arial" w:eastAsia="Times New Roman" w:hAnsi="Arial" w:cs="Arial"/>
          <w:b/>
          <w:bCs/>
          <w:color w:val="000000"/>
          <w:bdr w:val="none" w:sz="0" w:space="0" w:color="auto" w:frame="1"/>
        </w:rPr>
        <w:t>December 1</w:t>
      </w:r>
      <w:r w:rsidR="00E2568A" w:rsidRPr="00EB62E7">
        <w:rPr>
          <w:rFonts w:ascii="Arial" w:eastAsia="Times New Roman" w:hAnsi="Arial" w:cs="Arial"/>
          <w:b/>
          <w:bCs/>
          <w:color w:val="000000"/>
          <w:bdr w:val="none" w:sz="0" w:space="0" w:color="auto" w:frame="1"/>
        </w:rPr>
        <w:t xml:space="preserve">, 2:00pm STEAM Center room </w:t>
      </w:r>
      <w:r w:rsidR="00E300B1" w:rsidRPr="00EB62E7">
        <w:rPr>
          <w:rFonts w:ascii="Arial" w:eastAsia="Times New Roman" w:hAnsi="Arial" w:cs="Arial"/>
          <w:b/>
          <w:bCs/>
          <w:color w:val="000000"/>
          <w:bdr w:val="none" w:sz="0" w:space="0" w:color="auto" w:frame="1"/>
        </w:rPr>
        <w:t>2003</w:t>
      </w:r>
    </w:p>
    <w:sectPr w:rsidR="0056606D" w:rsidRPr="00EB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26FE"/>
    <w:multiLevelType w:val="hybridMultilevel"/>
    <w:tmpl w:val="418AA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ED3755"/>
    <w:multiLevelType w:val="hybridMultilevel"/>
    <w:tmpl w:val="FFC00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714CA3"/>
    <w:multiLevelType w:val="multilevel"/>
    <w:tmpl w:val="98EC38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014CAB"/>
    <w:multiLevelType w:val="hybridMultilevel"/>
    <w:tmpl w:val="93D26862"/>
    <w:lvl w:ilvl="0" w:tplc="986280A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EFDEB6CA">
      <w:start w:val="1"/>
      <w:numFmt w:val="lowerLetter"/>
      <w:lvlText w:val="%3."/>
      <w:lvlJc w:val="left"/>
      <w:pPr>
        <w:ind w:left="2160" w:hanging="360"/>
      </w:pPr>
    </w:lvl>
    <w:lvl w:ilvl="3" w:tplc="D76E5070">
      <w:start w:val="1"/>
      <w:numFmt w:val="decimal"/>
      <w:lvlText w:val="%4."/>
      <w:lvlJc w:val="left"/>
      <w:pPr>
        <w:tabs>
          <w:tab w:val="num" w:pos="2880"/>
        </w:tabs>
        <w:ind w:left="2880" w:hanging="360"/>
      </w:pPr>
    </w:lvl>
    <w:lvl w:ilvl="4" w:tplc="6DF6E6C8" w:tentative="1">
      <w:start w:val="1"/>
      <w:numFmt w:val="decimal"/>
      <w:lvlText w:val="%5."/>
      <w:lvlJc w:val="left"/>
      <w:pPr>
        <w:tabs>
          <w:tab w:val="num" w:pos="3600"/>
        </w:tabs>
        <w:ind w:left="3600" w:hanging="360"/>
      </w:pPr>
    </w:lvl>
    <w:lvl w:ilvl="5" w:tplc="412CB26E" w:tentative="1">
      <w:start w:val="1"/>
      <w:numFmt w:val="decimal"/>
      <w:lvlText w:val="%6."/>
      <w:lvlJc w:val="left"/>
      <w:pPr>
        <w:tabs>
          <w:tab w:val="num" w:pos="4320"/>
        </w:tabs>
        <w:ind w:left="4320" w:hanging="360"/>
      </w:pPr>
    </w:lvl>
    <w:lvl w:ilvl="6" w:tplc="C4AA417E" w:tentative="1">
      <w:start w:val="1"/>
      <w:numFmt w:val="decimal"/>
      <w:lvlText w:val="%7."/>
      <w:lvlJc w:val="left"/>
      <w:pPr>
        <w:tabs>
          <w:tab w:val="num" w:pos="5040"/>
        </w:tabs>
        <w:ind w:left="5040" w:hanging="360"/>
      </w:pPr>
    </w:lvl>
    <w:lvl w:ilvl="7" w:tplc="DD8CD1B8" w:tentative="1">
      <w:start w:val="1"/>
      <w:numFmt w:val="decimal"/>
      <w:lvlText w:val="%8."/>
      <w:lvlJc w:val="left"/>
      <w:pPr>
        <w:tabs>
          <w:tab w:val="num" w:pos="5760"/>
        </w:tabs>
        <w:ind w:left="5760" w:hanging="360"/>
      </w:pPr>
    </w:lvl>
    <w:lvl w:ilvl="8" w:tplc="1476596A" w:tentative="1">
      <w:start w:val="1"/>
      <w:numFmt w:val="decimal"/>
      <w:lvlText w:val="%9."/>
      <w:lvlJc w:val="left"/>
      <w:pPr>
        <w:tabs>
          <w:tab w:val="num" w:pos="6480"/>
        </w:tabs>
        <w:ind w:left="6480" w:hanging="360"/>
      </w:pPr>
    </w:lvl>
  </w:abstractNum>
  <w:abstractNum w:abstractNumId="4" w15:restartNumberingAfterBreak="0">
    <w:nsid w:val="326F1408"/>
    <w:multiLevelType w:val="hybridMultilevel"/>
    <w:tmpl w:val="3BC07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336D7"/>
    <w:multiLevelType w:val="hybridMultilevel"/>
    <w:tmpl w:val="20ACBA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F86BF8"/>
    <w:multiLevelType w:val="multilevel"/>
    <w:tmpl w:val="D286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B3244"/>
    <w:multiLevelType w:val="multilevel"/>
    <w:tmpl w:val="32240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8447F"/>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C001E"/>
    <w:multiLevelType w:val="hybridMultilevel"/>
    <w:tmpl w:val="F75AFC5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5E376E"/>
    <w:multiLevelType w:val="hybridMultilevel"/>
    <w:tmpl w:val="59462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5663A"/>
    <w:multiLevelType w:val="hybridMultilevel"/>
    <w:tmpl w:val="353A5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E51EF6"/>
    <w:multiLevelType w:val="hybridMultilevel"/>
    <w:tmpl w:val="FC5E6F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3A673B"/>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5227E3"/>
    <w:multiLevelType w:val="multilevel"/>
    <w:tmpl w:val="E59C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063777">
    <w:abstractNumId w:val="3"/>
  </w:num>
  <w:num w:numId="2" w16cid:durableId="1018504445">
    <w:abstractNumId w:val="8"/>
  </w:num>
  <w:num w:numId="3" w16cid:durableId="1880362079">
    <w:abstractNumId w:val="2"/>
  </w:num>
  <w:num w:numId="4" w16cid:durableId="314068236">
    <w:abstractNumId w:val="11"/>
  </w:num>
  <w:num w:numId="5" w16cid:durableId="1175652242">
    <w:abstractNumId w:val="12"/>
  </w:num>
  <w:num w:numId="6" w16cid:durableId="1575241725">
    <w:abstractNumId w:val="13"/>
  </w:num>
  <w:num w:numId="7" w16cid:durableId="2057466607">
    <w:abstractNumId w:val="1"/>
  </w:num>
  <w:num w:numId="8" w16cid:durableId="775829369">
    <w:abstractNumId w:val="5"/>
  </w:num>
  <w:num w:numId="9" w16cid:durableId="1418559309">
    <w:abstractNumId w:val="10"/>
  </w:num>
  <w:num w:numId="10" w16cid:durableId="1136987474">
    <w:abstractNumId w:val="9"/>
  </w:num>
  <w:num w:numId="11" w16cid:durableId="1457407583">
    <w:abstractNumId w:val="4"/>
  </w:num>
  <w:num w:numId="12" w16cid:durableId="424346901">
    <w:abstractNumId w:val="6"/>
  </w:num>
  <w:num w:numId="13" w16cid:durableId="1140000119">
    <w:abstractNumId w:val="7"/>
  </w:num>
  <w:num w:numId="14" w16cid:durableId="1214459876">
    <w:abstractNumId w:val="14"/>
  </w:num>
  <w:num w:numId="15" w16cid:durableId="206271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6D"/>
    <w:rsid w:val="00003606"/>
    <w:rsid w:val="00004423"/>
    <w:rsid w:val="00055A91"/>
    <w:rsid w:val="000B7AEC"/>
    <w:rsid w:val="00126EB8"/>
    <w:rsid w:val="00146306"/>
    <w:rsid w:val="00172888"/>
    <w:rsid w:val="001A42E3"/>
    <w:rsid w:val="00245EBE"/>
    <w:rsid w:val="002930F1"/>
    <w:rsid w:val="002B2B83"/>
    <w:rsid w:val="002D5CD2"/>
    <w:rsid w:val="00320992"/>
    <w:rsid w:val="00331701"/>
    <w:rsid w:val="00363A38"/>
    <w:rsid w:val="00392ED2"/>
    <w:rsid w:val="00396A64"/>
    <w:rsid w:val="003A44D7"/>
    <w:rsid w:val="003D7CAC"/>
    <w:rsid w:val="003E27CE"/>
    <w:rsid w:val="003E615C"/>
    <w:rsid w:val="00413FE9"/>
    <w:rsid w:val="004A1359"/>
    <w:rsid w:val="004B708F"/>
    <w:rsid w:val="004D2C97"/>
    <w:rsid w:val="004E476B"/>
    <w:rsid w:val="00506B90"/>
    <w:rsid w:val="005407E6"/>
    <w:rsid w:val="0056606D"/>
    <w:rsid w:val="0058311E"/>
    <w:rsid w:val="00586615"/>
    <w:rsid w:val="0062365F"/>
    <w:rsid w:val="00635A4A"/>
    <w:rsid w:val="00656611"/>
    <w:rsid w:val="00677153"/>
    <w:rsid w:val="006838D7"/>
    <w:rsid w:val="00696BCC"/>
    <w:rsid w:val="006C329C"/>
    <w:rsid w:val="006D58AF"/>
    <w:rsid w:val="006F327D"/>
    <w:rsid w:val="00712650"/>
    <w:rsid w:val="007B1ADC"/>
    <w:rsid w:val="007F12C3"/>
    <w:rsid w:val="007F7150"/>
    <w:rsid w:val="00836DA4"/>
    <w:rsid w:val="0084660D"/>
    <w:rsid w:val="008506DE"/>
    <w:rsid w:val="00907159"/>
    <w:rsid w:val="00911BF4"/>
    <w:rsid w:val="00977B0B"/>
    <w:rsid w:val="00A62B30"/>
    <w:rsid w:val="00A75CA6"/>
    <w:rsid w:val="00AA0B2E"/>
    <w:rsid w:val="00AD7B66"/>
    <w:rsid w:val="00B2526D"/>
    <w:rsid w:val="00B25E85"/>
    <w:rsid w:val="00B26668"/>
    <w:rsid w:val="00B37FD0"/>
    <w:rsid w:val="00B6129E"/>
    <w:rsid w:val="00B91E13"/>
    <w:rsid w:val="00BA3255"/>
    <w:rsid w:val="00BA7D22"/>
    <w:rsid w:val="00BB5178"/>
    <w:rsid w:val="00BC15E0"/>
    <w:rsid w:val="00BC2FAC"/>
    <w:rsid w:val="00BF41AE"/>
    <w:rsid w:val="00BF47D6"/>
    <w:rsid w:val="00BF571C"/>
    <w:rsid w:val="00C21DA1"/>
    <w:rsid w:val="00C23767"/>
    <w:rsid w:val="00C42378"/>
    <w:rsid w:val="00C51AA1"/>
    <w:rsid w:val="00C73295"/>
    <w:rsid w:val="00CA26A6"/>
    <w:rsid w:val="00CB5724"/>
    <w:rsid w:val="00CB58A7"/>
    <w:rsid w:val="00CB689F"/>
    <w:rsid w:val="00CC4D12"/>
    <w:rsid w:val="00CE2610"/>
    <w:rsid w:val="00DA4F89"/>
    <w:rsid w:val="00E2559F"/>
    <w:rsid w:val="00E2568A"/>
    <w:rsid w:val="00E300B1"/>
    <w:rsid w:val="00E37C12"/>
    <w:rsid w:val="00E55050"/>
    <w:rsid w:val="00E61159"/>
    <w:rsid w:val="00EA086B"/>
    <w:rsid w:val="00EB1607"/>
    <w:rsid w:val="00EB3B23"/>
    <w:rsid w:val="00EB62E7"/>
    <w:rsid w:val="00F0660B"/>
    <w:rsid w:val="00F12CAC"/>
    <w:rsid w:val="00F40CE8"/>
    <w:rsid w:val="00F92690"/>
    <w:rsid w:val="00FC12C7"/>
    <w:rsid w:val="00FE21BD"/>
    <w:rsid w:val="00FE557E"/>
    <w:rsid w:val="00FF15FA"/>
    <w:rsid w:val="01497245"/>
    <w:rsid w:val="435C936E"/>
    <w:rsid w:val="480D1FA4"/>
    <w:rsid w:val="48DFFF85"/>
    <w:rsid w:val="61D3B06E"/>
    <w:rsid w:val="64660649"/>
    <w:rsid w:val="7141C6CA"/>
    <w:rsid w:val="7512FCAA"/>
    <w:rsid w:val="753181DC"/>
    <w:rsid w:val="7FADA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D955"/>
  <w15:chartTrackingRefBased/>
  <w15:docId w15:val="{972E4680-D87A-42FB-AA90-EF39BEA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32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9C"/>
    <w:pPr>
      <w:ind w:left="720"/>
      <w:contextualSpacing/>
    </w:pPr>
  </w:style>
  <w:style w:type="character" w:styleId="Hyperlink">
    <w:name w:val="Hyperlink"/>
    <w:basedOn w:val="DefaultParagraphFont"/>
    <w:uiPriority w:val="99"/>
    <w:semiHidden/>
    <w:unhideWhenUsed/>
    <w:rsid w:val="00EB1607"/>
    <w:rPr>
      <w:color w:val="0000FF"/>
      <w:u w:val="single"/>
    </w:rPr>
  </w:style>
  <w:style w:type="character" w:customStyle="1" w:styleId="normaltextrun">
    <w:name w:val="normaltextrun"/>
    <w:basedOn w:val="DefaultParagraphFont"/>
    <w:rsid w:val="00A75CA6"/>
  </w:style>
  <w:style w:type="character" w:customStyle="1" w:styleId="findhit">
    <w:name w:val="findhit"/>
    <w:basedOn w:val="DefaultParagraphFont"/>
    <w:rsid w:val="00A75CA6"/>
  </w:style>
  <w:style w:type="character" w:customStyle="1" w:styleId="eop">
    <w:name w:val="eop"/>
    <w:basedOn w:val="DefaultParagraphFont"/>
    <w:rsid w:val="00A75CA6"/>
  </w:style>
  <w:style w:type="paragraph" w:customStyle="1" w:styleId="xxmsonormal">
    <w:name w:val="x_xmsonormal"/>
    <w:basedOn w:val="Normal"/>
    <w:rsid w:val="00B26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hyphen">
    <w:name w:val="x_xhyphen"/>
    <w:basedOn w:val="DefaultParagraphFont"/>
    <w:rsid w:val="00B26668"/>
  </w:style>
  <w:style w:type="character" w:customStyle="1" w:styleId="Heading3Char">
    <w:name w:val="Heading 3 Char"/>
    <w:basedOn w:val="DefaultParagraphFont"/>
    <w:link w:val="Heading3"/>
    <w:uiPriority w:val="9"/>
    <w:rsid w:val="00C73295"/>
    <w:rPr>
      <w:rFonts w:ascii="Times New Roman" w:eastAsia="Times New Roman" w:hAnsi="Times New Roman" w:cs="Times New Roman"/>
      <w:b/>
      <w:bCs/>
      <w:sz w:val="27"/>
      <w:szCs w:val="27"/>
    </w:rPr>
  </w:style>
  <w:style w:type="paragraph" w:customStyle="1" w:styleId="xcontentpasted0">
    <w:name w:val="x_contentpasted0"/>
    <w:basedOn w:val="Normal"/>
    <w:rsid w:val="00C73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C73295"/>
  </w:style>
  <w:style w:type="paragraph" w:styleId="NormalWeb">
    <w:name w:val="Normal (Web)"/>
    <w:basedOn w:val="Normal"/>
    <w:uiPriority w:val="99"/>
    <w:semiHidden/>
    <w:unhideWhenUsed/>
    <w:rsid w:val="00FF1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8275">
      <w:bodyDiv w:val="1"/>
      <w:marLeft w:val="0"/>
      <w:marRight w:val="0"/>
      <w:marTop w:val="0"/>
      <w:marBottom w:val="0"/>
      <w:divBdr>
        <w:top w:val="none" w:sz="0" w:space="0" w:color="auto"/>
        <w:left w:val="none" w:sz="0" w:space="0" w:color="auto"/>
        <w:bottom w:val="none" w:sz="0" w:space="0" w:color="auto"/>
        <w:right w:val="none" w:sz="0" w:space="0" w:color="auto"/>
      </w:divBdr>
    </w:div>
    <w:div w:id="629895279">
      <w:bodyDiv w:val="1"/>
      <w:marLeft w:val="0"/>
      <w:marRight w:val="0"/>
      <w:marTop w:val="0"/>
      <w:marBottom w:val="0"/>
      <w:divBdr>
        <w:top w:val="none" w:sz="0" w:space="0" w:color="auto"/>
        <w:left w:val="none" w:sz="0" w:space="0" w:color="auto"/>
        <w:bottom w:val="none" w:sz="0" w:space="0" w:color="auto"/>
        <w:right w:val="none" w:sz="0" w:space="0" w:color="auto"/>
      </w:divBdr>
    </w:div>
    <w:div w:id="845706032">
      <w:bodyDiv w:val="1"/>
      <w:marLeft w:val="0"/>
      <w:marRight w:val="0"/>
      <w:marTop w:val="0"/>
      <w:marBottom w:val="0"/>
      <w:divBdr>
        <w:top w:val="none" w:sz="0" w:space="0" w:color="auto"/>
        <w:left w:val="none" w:sz="0" w:space="0" w:color="auto"/>
        <w:bottom w:val="none" w:sz="0" w:space="0" w:color="auto"/>
        <w:right w:val="none" w:sz="0" w:space="0" w:color="auto"/>
      </w:divBdr>
    </w:div>
    <w:div w:id="1108356325">
      <w:bodyDiv w:val="1"/>
      <w:marLeft w:val="0"/>
      <w:marRight w:val="0"/>
      <w:marTop w:val="0"/>
      <w:marBottom w:val="0"/>
      <w:divBdr>
        <w:top w:val="none" w:sz="0" w:space="0" w:color="auto"/>
        <w:left w:val="none" w:sz="0" w:space="0" w:color="auto"/>
        <w:bottom w:val="none" w:sz="0" w:space="0" w:color="auto"/>
        <w:right w:val="none" w:sz="0" w:space="0" w:color="auto"/>
      </w:divBdr>
    </w:div>
    <w:div w:id="1244752841">
      <w:bodyDiv w:val="1"/>
      <w:marLeft w:val="0"/>
      <w:marRight w:val="0"/>
      <w:marTop w:val="0"/>
      <w:marBottom w:val="0"/>
      <w:divBdr>
        <w:top w:val="none" w:sz="0" w:space="0" w:color="auto"/>
        <w:left w:val="none" w:sz="0" w:space="0" w:color="auto"/>
        <w:bottom w:val="none" w:sz="0" w:space="0" w:color="auto"/>
        <w:right w:val="none" w:sz="0" w:space="0" w:color="auto"/>
      </w:divBdr>
    </w:div>
    <w:div w:id="1726682967">
      <w:bodyDiv w:val="1"/>
      <w:marLeft w:val="0"/>
      <w:marRight w:val="0"/>
      <w:marTop w:val="0"/>
      <w:marBottom w:val="0"/>
      <w:divBdr>
        <w:top w:val="none" w:sz="0" w:space="0" w:color="auto"/>
        <w:left w:val="none" w:sz="0" w:space="0" w:color="auto"/>
        <w:bottom w:val="none" w:sz="0" w:space="0" w:color="auto"/>
        <w:right w:val="none" w:sz="0" w:space="0" w:color="auto"/>
      </w:divBdr>
    </w:div>
    <w:div w:id="20466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chronicle.com%2Farticle%2Famericans-value-good-teaching-do-colleges&amp;data=05%7C01%7Cecrogers%40valdosta.edu%7C76d5ed265e4d4882437808dbd480e9c1%7C25a5d3408abc4053b4bddc1213280353%7C0%7C0%7C638337422406543575%7CUnknown%7CTWFpbGZsb3d8eyJWIjoiMC4wLjAwMDAiLCJQIjoiV2luMzIiLCJBTiI6Ik1haWwiLCJXVCI6Mn0%3D%7C3000%7C%7C%7C&amp;sdata=qs0U4DG2wNCVO%2BYh4Q%2FvA3%2BJlfahTiqsixyhsy2geF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12.safelinks.protection.outlook.com/?url=https%3A%2F%2Fwww.chronicle.com%2Farticle%2Fhigher-eds-ruinous-resistance-to-change&amp;data=05%7C01%7Cecrogers%40valdosta.edu%7C76d5ed265e4d4882437808dbd480e9c1%7C25a5d3408abc4053b4bddc1213280353%7C0%7C0%7C638337422406543575%7CUnknown%7CTWFpbGZsb3d8eyJWIjoiMC4wLjAwMDAiLCJQIjoiV2luMzIiLCJBTiI6Ik1haWwiLCJXVCI6Mn0%3D%7C3000%7C%7C%7C&amp;sdata=M7ZQTIfsCJSbi43Z37f9iowgWgGsByZAl3EFNzwFbD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514352F014143A8A6B8DB3E405CD3" ma:contentTypeVersion="16" ma:contentTypeDescription="Create a new document." ma:contentTypeScope="" ma:versionID="3a3ed22d0c8554cf414cdbbdd9dd8fb5">
  <xsd:schema xmlns:xsd="http://www.w3.org/2001/XMLSchema" xmlns:xs="http://www.w3.org/2001/XMLSchema" xmlns:p="http://schemas.microsoft.com/office/2006/metadata/properties" xmlns:ns3="1f479d56-d59e-4642-be36-cb3ebb723084" xmlns:ns4="fa19c474-d2a9-4240-b207-955d95dca112" targetNamespace="http://schemas.microsoft.com/office/2006/metadata/properties" ma:root="true" ma:fieldsID="5e7feb5a6f6ccb500c8ffeef8a8c914f" ns3:_="" ns4:_="">
    <xsd:import namespace="1f479d56-d59e-4642-be36-cb3ebb723084"/>
    <xsd:import namespace="fa19c474-d2a9-4240-b207-955d95dca1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9d56-d59e-4642-be36-cb3ebb7230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9c474-d2a9-4240-b207-955d95dca1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a19c474-d2a9-4240-b207-955d95dca112" xsi:nil="true"/>
  </documentManagement>
</p:properties>
</file>

<file path=customXml/itemProps1.xml><?xml version="1.0" encoding="utf-8"?>
<ds:datastoreItem xmlns:ds="http://schemas.openxmlformats.org/officeDocument/2006/customXml" ds:itemID="{36573076-CFDA-469E-8E6C-E5BA96968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9d56-d59e-4642-be36-cb3ebb723084"/>
    <ds:schemaRef ds:uri="fa19c474-d2a9-4240-b207-955d95dca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1E52F-FCC2-48B4-BA31-31EBEBB50884}">
  <ds:schemaRefs>
    <ds:schemaRef ds:uri="http://schemas.microsoft.com/sharepoint/v3/contenttype/forms"/>
  </ds:schemaRefs>
</ds:datastoreItem>
</file>

<file path=customXml/itemProps3.xml><?xml version="1.0" encoding="utf-8"?>
<ds:datastoreItem xmlns:ds="http://schemas.openxmlformats.org/officeDocument/2006/customXml" ds:itemID="{A6BC3676-A1C4-494A-90C3-BBD2591C7DE6}">
  <ds:schemaRefs>
    <ds:schemaRef ds:uri="http://schemas.microsoft.com/office/2006/metadata/properties"/>
    <ds:schemaRef ds:uri="http://schemas.microsoft.com/office/infopath/2007/PartnerControls"/>
    <ds:schemaRef ds:uri="fa19c474-d2a9-4240-b207-955d95dca112"/>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Cofield Rogers</dc:creator>
  <cp:keywords/>
  <dc:description/>
  <cp:lastModifiedBy>Emily Cofield Rogers</cp:lastModifiedBy>
  <cp:revision>27</cp:revision>
  <dcterms:created xsi:type="dcterms:W3CDTF">2023-10-27T12:36:00Z</dcterms:created>
  <dcterms:modified xsi:type="dcterms:W3CDTF">2023-10-27T13:01:00Z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0x0101008BE514352F014143A8A6B8DB3E405CD3</vt:lpwstr>
  </property>
</Properties>
</file>